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564" w:rsidRPr="009614B1" w:rsidRDefault="009614B1" w:rsidP="00E82564">
      <w:pPr>
        <w:pStyle w:val="a3"/>
        <w:tabs>
          <w:tab w:val="left" w:pos="1984"/>
          <w:tab w:val="center" w:pos="4950"/>
          <w:tab w:val="center" w:pos="5089"/>
          <w:tab w:val="left" w:pos="8370"/>
          <w:tab w:val="left" w:pos="8490"/>
        </w:tabs>
        <w:rPr>
          <w:sz w:val="16"/>
          <w:szCs w:val="16"/>
          <w:lang w:val="ru-RU"/>
        </w:rPr>
      </w:pPr>
      <w:r>
        <w:rPr>
          <w:b/>
          <w:szCs w:val="28"/>
          <w:lang w:val="ru-RU"/>
        </w:rPr>
        <w:t xml:space="preserve">      </w:t>
      </w:r>
      <w:bookmarkStart w:id="0" w:name="_GoBack"/>
      <w:bookmarkEnd w:id="0"/>
      <w:r w:rsidR="00E82564" w:rsidRPr="00B87464">
        <w:rPr>
          <w:b/>
          <w:szCs w:val="28"/>
        </w:rPr>
        <w:t xml:space="preserve">Порядок денний                                         </w:t>
      </w:r>
    </w:p>
    <w:p w:rsidR="00E82564" w:rsidRPr="00B87464" w:rsidRDefault="00A506E0" w:rsidP="00E82564">
      <w:pPr>
        <w:pStyle w:val="a3"/>
        <w:tabs>
          <w:tab w:val="left" w:pos="1984"/>
          <w:tab w:val="center" w:pos="5089"/>
        </w:tabs>
        <w:rPr>
          <w:b/>
          <w:szCs w:val="28"/>
        </w:rPr>
      </w:pPr>
      <w:r w:rsidRPr="00B87464">
        <w:rPr>
          <w:b/>
          <w:szCs w:val="28"/>
        </w:rPr>
        <w:t>20</w:t>
      </w:r>
      <w:r w:rsidR="00E82564" w:rsidRPr="00B87464">
        <w:rPr>
          <w:b/>
          <w:szCs w:val="28"/>
        </w:rPr>
        <w:t xml:space="preserve"> сесії районної ради 7 скликання</w:t>
      </w:r>
    </w:p>
    <w:p w:rsidR="00E82564" w:rsidRPr="00B87464" w:rsidRDefault="00E82564" w:rsidP="00E8256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27 грудня 2016 року </w:t>
      </w:r>
    </w:p>
    <w:p w:rsidR="00E82564" w:rsidRPr="00B87464" w:rsidRDefault="00E82564" w:rsidP="00E8256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2B5F" w:rsidRPr="00B87464" w:rsidRDefault="00132B5F" w:rsidP="00132B5F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AA1" w:rsidRPr="00B87464" w:rsidRDefault="007701FF" w:rsidP="00311AA1">
      <w:pPr>
        <w:pStyle w:val="a7"/>
        <w:numPr>
          <w:ilvl w:val="0"/>
          <w:numId w:val="1"/>
        </w:numPr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ind w:left="0" w:firstLine="568"/>
        <w:jc w:val="both"/>
        <w:rPr>
          <w:rFonts w:ascii="Verdana" w:hAnsi="Verdana"/>
          <w:color w:val="4F555A"/>
          <w:sz w:val="17"/>
          <w:szCs w:val="17"/>
          <w:lang w:val="uk-UA"/>
        </w:rPr>
      </w:pPr>
      <w:hyperlink r:id="rId5" w:history="1">
        <w:r w:rsidR="00311AA1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Звіт голови районної ради про діяльність з листопада 2015 року</w:t>
        </w:r>
      </w:hyperlink>
      <w:r w:rsidR="00311AA1" w:rsidRPr="00B87464">
        <w:rPr>
          <w:sz w:val="28"/>
          <w:szCs w:val="28"/>
          <w:bdr w:val="none" w:sz="0" w:space="0" w:color="auto" w:frame="1"/>
          <w:lang w:val="uk-UA"/>
        </w:rPr>
        <w:t xml:space="preserve"> </w:t>
      </w:r>
      <w:hyperlink r:id="rId6" w:history="1">
        <w:r w:rsidR="00311AA1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по листопад 2016 року</w:t>
        </w:r>
      </w:hyperlink>
      <w:r w:rsidR="00311AA1" w:rsidRPr="00B87464">
        <w:rPr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311AA1" w:rsidRPr="00B87464" w:rsidTr="00B04B00">
        <w:tc>
          <w:tcPr>
            <w:tcW w:w="1800" w:type="dxa"/>
            <w:shd w:val="clear" w:color="auto" w:fill="auto"/>
          </w:tcPr>
          <w:p w:rsidR="00311AA1" w:rsidRPr="00B87464" w:rsidRDefault="00311AA1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311AA1" w:rsidRPr="00B87464" w:rsidRDefault="00311AA1" w:rsidP="00311A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Сітарський С.М.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Вінницької районної ради 7 скликання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311AA1" w:rsidRPr="00B87464" w:rsidRDefault="00311AA1" w:rsidP="00311A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1E34" w:rsidRPr="00B87464" w:rsidRDefault="00F41E34" w:rsidP="00F41E34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стан виконання заходів районної Програми хімічної меліорації кислих ґрунтів у Вінницькому районі на 2014-2018 роки.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F41E34" w:rsidRPr="00B87464" w:rsidTr="00B04B00">
        <w:tc>
          <w:tcPr>
            <w:tcW w:w="1800" w:type="dxa"/>
            <w:shd w:val="clear" w:color="auto" w:fill="auto"/>
          </w:tcPr>
          <w:p w:rsidR="00F41E34" w:rsidRPr="00B87464" w:rsidRDefault="00F41E34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F41E34" w:rsidRPr="00B87464" w:rsidRDefault="00F41E34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Федчишин І.П.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начальник управління агропромислового розвитку Вінницької райдержадміністрації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F41E34" w:rsidRPr="00B87464" w:rsidRDefault="00F41E34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37E6F" w:rsidRPr="00B87464" w:rsidRDefault="00137E6F" w:rsidP="00137E6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Про  районну Програму розвитку малого і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середнього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підприємництва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у Вінницькому районі на 2017 - 2018 роки.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137E6F" w:rsidRPr="008A62F0" w:rsidTr="00015500">
        <w:tc>
          <w:tcPr>
            <w:tcW w:w="1800" w:type="dxa"/>
            <w:shd w:val="clear" w:color="auto" w:fill="auto"/>
          </w:tcPr>
          <w:p w:rsidR="00137E6F" w:rsidRPr="00B87464" w:rsidRDefault="00137E6F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137E6F" w:rsidRPr="00B87464" w:rsidRDefault="00137E6F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Мельничук Л.В.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начальник управління економіки Вінницької райдержадміністрації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F01734" w:rsidRPr="00B87464" w:rsidRDefault="00F01734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14A27" w:rsidRPr="00B87464" w:rsidRDefault="00214A27" w:rsidP="00137E6F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районну Програму фінансової підтримки Комунальної організації (установи, закладу) «Редакція  Вінницької регіональної газети «Подільська Зоря» Вінницької районної ради  на 2017-2018 роки».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214A27" w:rsidRPr="008A62F0" w:rsidTr="00015500">
        <w:tc>
          <w:tcPr>
            <w:tcW w:w="1800" w:type="dxa"/>
            <w:shd w:val="clear" w:color="auto" w:fill="auto"/>
          </w:tcPr>
          <w:p w:rsidR="00214A27" w:rsidRPr="00B87464" w:rsidRDefault="00214A27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214A27" w:rsidRPr="00B87464" w:rsidRDefault="00214A27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Бежнар Ф.І.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редактор </w:t>
            </w:r>
            <w:r w:rsidRPr="00B87464">
              <w:rPr>
                <w:rFonts w:ascii="Times New Roman" w:hAnsi="Times New Roman"/>
                <w:sz w:val="28"/>
                <w:szCs w:val="28"/>
                <w:lang w:val="uk-UA"/>
              </w:rPr>
              <w:t>Комунальної організації «Редакція  Вінницької регіональної газети «Подільська Зоря» Вінницької районної ради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214A27" w:rsidRPr="00B87464" w:rsidRDefault="00214A27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37E6F" w:rsidRPr="00B87464" w:rsidRDefault="00137E6F" w:rsidP="00137E6F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внесення змін до  районної Програми забезпечення виконання Вінницько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ю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р</w:t>
      </w:r>
      <w:r w:rsidRPr="00B87464">
        <w:rPr>
          <w:rFonts w:ascii="Times New Roman" w:hAnsi="Times New Roman"/>
          <w:sz w:val="28"/>
          <w:szCs w:val="28"/>
          <w:lang w:val="uk-UA"/>
        </w:rPr>
        <w:t>айонно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ю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державно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ю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01C" w:rsidRPr="00B87464">
        <w:rPr>
          <w:rFonts w:ascii="Times New Roman" w:hAnsi="Times New Roman"/>
          <w:sz w:val="28"/>
          <w:szCs w:val="28"/>
          <w:lang w:val="uk-UA"/>
        </w:rPr>
        <w:t>а</w:t>
      </w:r>
      <w:r w:rsidRPr="00B87464">
        <w:rPr>
          <w:rFonts w:ascii="Times New Roman" w:hAnsi="Times New Roman"/>
          <w:sz w:val="28"/>
          <w:szCs w:val="28"/>
          <w:lang w:val="uk-UA"/>
        </w:rPr>
        <w:t>дміністрацією повноважень, делегованих  Вінницькою районною радою на 2015-2016 роки.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4E101C" w:rsidRPr="00B87464" w:rsidTr="00015500">
        <w:tc>
          <w:tcPr>
            <w:tcW w:w="1800" w:type="dxa"/>
            <w:shd w:val="clear" w:color="auto" w:fill="auto"/>
          </w:tcPr>
          <w:p w:rsidR="004E101C" w:rsidRPr="00B87464" w:rsidRDefault="004E101C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4E101C" w:rsidRPr="00B87464" w:rsidRDefault="004E101C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Ходацька Н.П.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управління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праці та соціального захисту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населення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Вінницької райдержадміністрації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A57B42" w:rsidRPr="00B87464" w:rsidRDefault="00A57B42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1C66B9" w:rsidRPr="00B87464" w:rsidRDefault="001C66B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1C66B9" w:rsidRPr="00B87464" w:rsidRDefault="001C66B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1C66B9" w:rsidRPr="00B87464" w:rsidRDefault="001C66B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1C66B9" w:rsidRPr="00B87464" w:rsidRDefault="001C66B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82564" w:rsidRPr="00B87464" w:rsidRDefault="00E82564" w:rsidP="00137E6F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lastRenderedPageBreak/>
        <w:t>Про Порядок використання коштів районного бюджету, передбачених на виконання заходів районної Програми розвитку малого і середнього підприємництва на 2017 - 2018 роки.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E82564" w:rsidRPr="00B87464" w:rsidTr="00B0244C">
        <w:tc>
          <w:tcPr>
            <w:tcW w:w="1800" w:type="dxa"/>
            <w:shd w:val="clear" w:color="auto" w:fill="auto"/>
          </w:tcPr>
          <w:p w:rsidR="00E82564" w:rsidRPr="00B87464" w:rsidRDefault="00E8256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1341B3" w:rsidRPr="00B87464" w:rsidRDefault="00E8256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341B3" w:rsidRPr="00B87464" w:rsidRDefault="001341B3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37E6F" w:rsidRPr="00B87464" w:rsidRDefault="00137E6F" w:rsidP="00137E6F">
      <w:pPr>
        <w:pStyle w:val="a5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Про Порядок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використання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коштів,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передбачених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 в районному бюджеті на надання</w:t>
      </w:r>
      <w:r w:rsidR="00F41E34" w:rsidRPr="00B87464">
        <w:rPr>
          <w:rFonts w:ascii="Times New Roman" w:hAnsi="Times New Roman"/>
          <w:sz w:val="28"/>
          <w:szCs w:val="28"/>
          <w:lang w:val="uk-UA"/>
        </w:rPr>
        <w:t xml:space="preserve"> фінансової підтримки  (дотації</w:t>
      </w:r>
      <w:r w:rsidRPr="00B87464">
        <w:rPr>
          <w:rFonts w:ascii="Times New Roman" w:hAnsi="Times New Roman"/>
          <w:sz w:val="28"/>
          <w:szCs w:val="28"/>
          <w:lang w:val="uk-UA"/>
        </w:rPr>
        <w:t>) Комунальної організації (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установи</w:t>
      </w:r>
      <w:r w:rsidRPr="00B87464">
        <w:rPr>
          <w:rFonts w:ascii="Times New Roman" w:hAnsi="Times New Roman"/>
          <w:sz w:val="28"/>
          <w:szCs w:val="28"/>
          <w:lang w:val="uk-UA"/>
        </w:rPr>
        <w:t>, закладу) «Редакція  Вінницької регіональної газети «Подільська Зоря» Вінницької районної ради.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137E6F" w:rsidRPr="00B87464" w:rsidTr="00015500">
        <w:tc>
          <w:tcPr>
            <w:tcW w:w="1800" w:type="dxa"/>
            <w:shd w:val="clear" w:color="auto" w:fill="auto"/>
          </w:tcPr>
          <w:p w:rsidR="00137E6F" w:rsidRPr="00B87464" w:rsidRDefault="00137E6F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F01734" w:rsidRPr="00B87464" w:rsidRDefault="00137E6F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F01734" w:rsidRPr="00B87464" w:rsidRDefault="00F01734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0244C" w:rsidRPr="00B87464" w:rsidRDefault="00B0244C" w:rsidP="00137E6F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Порядок використання коштів районного бюджету, передбачених на виконання заходів районної Програми розвитку архівної справи «Вінницького районного Трудового архіву» Вінницької районної ради на 2017 - 2021 роки.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B0244C" w:rsidRPr="00B87464" w:rsidTr="00B0244C">
        <w:tc>
          <w:tcPr>
            <w:tcW w:w="1800" w:type="dxa"/>
            <w:shd w:val="clear" w:color="auto" w:fill="auto"/>
          </w:tcPr>
          <w:p w:rsidR="00B0244C" w:rsidRPr="00B87464" w:rsidRDefault="00B0244C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B0244C" w:rsidRPr="00B87464" w:rsidRDefault="00B0244C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B0244C" w:rsidRPr="00B87464" w:rsidRDefault="00B0244C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341B3" w:rsidRPr="00B87464" w:rsidRDefault="001341B3" w:rsidP="001341B3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внесення змін до Порядку використання коштів районного бюджету, передбачених на виконання районної Програми забезпечення виконання Вінницькою районною державною адміністрацією повноважень, делегованих  Вінницькою районною радою на 2015-2016 роки.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1341B3" w:rsidRPr="00B87464" w:rsidTr="00015500">
        <w:tc>
          <w:tcPr>
            <w:tcW w:w="1800" w:type="dxa"/>
            <w:shd w:val="clear" w:color="auto" w:fill="auto"/>
          </w:tcPr>
          <w:p w:rsidR="001341B3" w:rsidRPr="00B87464" w:rsidRDefault="001341B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1341B3" w:rsidRPr="00B87464" w:rsidRDefault="001341B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341B3" w:rsidRPr="00B87464" w:rsidRDefault="001341B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A2D95" w:rsidRPr="00B87464" w:rsidRDefault="007701FF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hyperlink r:id="rId7" w:history="1">
        <w:r w:rsidR="000A2D95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встановлення батьківської плати на 2017</w:t>
        </w:r>
        <w:r w:rsidR="000A2D95" w:rsidRPr="00B87464">
          <w:rPr>
            <w:rFonts w:ascii="Times New Roman" w:hAnsi="Times New Roman"/>
            <w:sz w:val="28"/>
            <w:szCs w:val="28"/>
            <w:lang w:val="uk-UA"/>
          </w:rPr>
          <w:t xml:space="preserve"> рік. </w:t>
        </w:r>
      </w:hyperlink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0A2D95" w:rsidRPr="00B87464" w:rsidTr="00B04B00">
        <w:tc>
          <w:tcPr>
            <w:tcW w:w="1800" w:type="dxa"/>
            <w:shd w:val="clear" w:color="auto" w:fill="auto"/>
          </w:tcPr>
          <w:p w:rsidR="000A2D95" w:rsidRPr="00B87464" w:rsidRDefault="000A2D95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0A2D95" w:rsidRPr="00B87464" w:rsidRDefault="000A2D95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0A2D95" w:rsidRPr="00B87464" w:rsidRDefault="000A2D95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291224" w:rsidRPr="00B87464" w:rsidRDefault="007701FF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hyperlink r:id="rId8" w:history="1">
        <w:r w:rsidR="00291224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використання коштів районного бюджету за цільовим призначенням</w:t>
        </w:r>
      </w:hyperlink>
      <w:r w:rsidR="00291224" w:rsidRPr="00B87464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291224" w:rsidRPr="00B87464" w:rsidTr="00B04B00">
        <w:tc>
          <w:tcPr>
            <w:tcW w:w="1800" w:type="dxa"/>
            <w:shd w:val="clear" w:color="auto" w:fill="auto"/>
          </w:tcPr>
          <w:p w:rsidR="00291224" w:rsidRPr="00B87464" w:rsidRDefault="00291224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291224" w:rsidRPr="00B87464" w:rsidRDefault="00291224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291224" w:rsidRPr="00B87464" w:rsidRDefault="00291224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93F59" w:rsidRPr="00B87464" w:rsidRDefault="00593F59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lastRenderedPageBreak/>
        <w:t>Про результати державного фінансового аудиту виконання місцевих бюджетів Вінницького району за період з 01.01.2013 по 30.06.2016 р.р.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593F59" w:rsidRPr="00B87464" w:rsidTr="00015500">
        <w:tc>
          <w:tcPr>
            <w:tcW w:w="1800" w:type="dxa"/>
            <w:shd w:val="clear" w:color="auto" w:fill="auto"/>
          </w:tcPr>
          <w:p w:rsidR="00593F59" w:rsidRPr="00B87464" w:rsidRDefault="00593F5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593F59" w:rsidRPr="00B87464" w:rsidRDefault="00593F5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Сітарський С.М.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Вінницької районної ради 7 скликання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630A86" w:rsidRPr="00B87464" w:rsidRDefault="00630A86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341B3" w:rsidRPr="00B87464" w:rsidRDefault="001341B3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Про затвердження розпоряджень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голови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районної ради, прийнятих в міжсесійний період.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1341B3" w:rsidRPr="00B87464" w:rsidTr="00015500">
        <w:tc>
          <w:tcPr>
            <w:tcW w:w="1800" w:type="dxa"/>
            <w:shd w:val="clear" w:color="auto" w:fill="auto"/>
          </w:tcPr>
          <w:p w:rsidR="001341B3" w:rsidRPr="00B87464" w:rsidRDefault="001341B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1341B3" w:rsidRPr="00B87464" w:rsidRDefault="001341B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Сітарський С.М.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Вінницької районної ради 7 скликання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341B3" w:rsidRPr="00B87464" w:rsidRDefault="001341B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30A86" w:rsidRPr="00B87464" w:rsidRDefault="007701FF" w:rsidP="00A57B42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9" w:history="1">
        <w:r w:rsidR="00630A86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затвердження договорів  та додаткових Угод на передачу видатків, укладених головою районної ради в міжсесійний період</w:t>
        </w:r>
      </w:hyperlink>
      <w:r w:rsidR="00630A86" w:rsidRPr="00B87464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630A86" w:rsidRPr="00B87464" w:rsidTr="00B04B00">
        <w:tc>
          <w:tcPr>
            <w:tcW w:w="1800" w:type="dxa"/>
            <w:shd w:val="clear" w:color="auto" w:fill="auto"/>
          </w:tcPr>
          <w:p w:rsidR="00630A86" w:rsidRPr="00B87464" w:rsidRDefault="00630A86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630A86" w:rsidRPr="00B87464" w:rsidRDefault="00630A86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630A86" w:rsidRPr="00B87464" w:rsidRDefault="00630A86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57B42" w:rsidRPr="00B87464" w:rsidRDefault="00A57B42" w:rsidP="00A57B42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нову редакцію рішення 2 сесії районної ради 6 скликання №31 від 09.12.2010 року «Про комісію з питань поновлення прав реабілітованих».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A57B42" w:rsidRPr="008A62F0" w:rsidTr="00015500">
        <w:tc>
          <w:tcPr>
            <w:tcW w:w="1800" w:type="dxa"/>
            <w:shd w:val="clear" w:color="auto" w:fill="auto"/>
          </w:tcPr>
          <w:p w:rsidR="00A57B42" w:rsidRPr="00B87464" w:rsidRDefault="00A57B42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A57B42" w:rsidRPr="00B87464" w:rsidRDefault="00A57B42" w:rsidP="00F4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Саюк Б.О.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депутатської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діяльності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, етики, гласності, діяльності рад, органів місцевого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самоврядування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, законності та правопорядку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F5573" w:rsidRPr="00B87464" w:rsidRDefault="001F5573" w:rsidP="00F41E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A09CC" w:rsidRPr="00B87464" w:rsidRDefault="007701FF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hyperlink r:id="rId10" w:history="1">
        <w:r w:rsidR="00CA09CC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реформування друкованого засобу масової інформації та редакції, засновником яких є Вінницька районна рада</w:t>
        </w:r>
      </w:hyperlink>
      <w:r w:rsidR="00CA09CC" w:rsidRPr="00B87464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CA09CC" w:rsidRPr="008A62F0" w:rsidTr="00B04B00">
        <w:tc>
          <w:tcPr>
            <w:tcW w:w="1800" w:type="dxa"/>
            <w:shd w:val="clear" w:color="auto" w:fill="auto"/>
          </w:tcPr>
          <w:p w:rsidR="00CA09CC" w:rsidRPr="00B87464" w:rsidRDefault="00CA09CC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CA09CC" w:rsidRPr="00B87464" w:rsidRDefault="00CA09CC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Саюк Б.О.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депутатської діяльності, етики, гласності, діяльності рад, органів місцевого самоврядування, законності та правопорядку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EB15E0" w:rsidRPr="00B87464" w:rsidRDefault="00EB15E0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внесення змін до Плану роботи районної ради 7 скликання на 2016 рік.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EB15E0" w:rsidRPr="00B87464" w:rsidTr="00015500">
        <w:tc>
          <w:tcPr>
            <w:tcW w:w="1800" w:type="dxa"/>
            <w:shd w:val="clear" w:color="auto" w:fill="auto"/>
          </w:tcPr>
          <w:p w:rsidR="00EB15E0" w:rsidRPr="00B87464" w:rsidRDefault="00EB15E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EB15E0" w:rsidRPr="00B87464" w:rsidRDefault="00EB15E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Закревська Т.П.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освіти, культури, духовного відродження, сім’ї, молоді, соціального захисту населення та охорони здоров’я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C66B9" w:rsidRDefault="001C66B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16000" w:rsidRPr="00B87464" w:rsidRDefault="00F1600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01734" w:rsidRPr="00B87464" w:rsidRDefault="00F01734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lastRenderedPageBreak/>
        <w:t>Про План роботи районної ради на 2017 рік.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F01734" w:rsidRPr="00B87464" w:rsidTr="00775E48">
        <w:tc>
          <w:tcPr>
            <w:tcW w:w="1800" w:type="dxa"/>
            <w:shd w:val="clear" w:color="auto" w:fill="auto"/>
          </w:tcPr>
          <w:p w:rsidR="00F01734" w:rsidRPr="00B87464" w:rsidRDefault="00F01734" w:rsidP="00775E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AA3D1B" w:rsidRPr="00B87464" w:rsidRDefault="00F01734" w:rsidP="00775E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Сітарський С.М.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Вінницької районної ради 7 скликання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AA3D1B" w:rsidRPr="00B87464" w:rsidRDefault="00AA3D1B" w:rsidP="00AA3D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3D1B" w:rsidRPr="00B87464" w:rsidRDefault="00AA3D1B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1" w:history="1">
        <w:r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віднесення «Вінницького районного Трудового архіву» Вінницької районної ради до групи за оплатою праці</w:t>
        </w:r>
      </w:hyperlink>
      <w:r w:rsidRPr="00B87464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A3D1B" w:rsidRPr="00B87464" w:rsidTr="00B04B00">
        <w:tc>
          <w:tcPr>
            <w:tcW w:w="1800" w:type="dxa"/>
            <w:shd w:val="clear" w:color="auto" w:fill="auto"/>
          </w:tcPr>
          <w:p w:rsidR="00AA3D1B" w:rsidRPr="00B87464" w:rsidRDefault="00AA3D1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AA3D1B" w:rsidRPr="00B87464" w:rsidRDefault="00AA3D1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AA3D1B" w:rsidRPr="00B87464" w:rsidRDefault="00AA3D1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F5728" w:rsidRPr="00B87464" w:rsidRDefault="007701FF" w:rsidP="009E1673">
      <w:pPr>
        <w:pStyle w:val="a7"/>
        <w:numPr>
          <w:ilvl w:val="0"/>
          <w:numId w:val="1"/>
        </w:numPr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ind w:left="0" w:firstLine="568"/>
        <w:jc w:val="both"/>
        <w:rPr>
          <w:rFonts w:ascii="Verdana" w:hAnsi="Verdana"/>
          <w:sz w:val="28"/>
          <w:szCs w:val="28"/>
          <w:lang w:val="uk-UA"/>
        </w:rPr>
      </w:pPr>
      <w:hyperlink r:id="rId12" w:history="1">
        <w:r w:rsidR="005F5728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Про преміювання редактора Комунальної організації «Редакція Вінницької регіональної газети «Подільська зоря» Вінницької  районної ради</w:t>
        </w:r>
      </w:hyperlink>
      <w:r w:rsidR="005F5728" w:rsidRPr="00B87464">
        <w:rPr>
          <w:sz w:val="28"/>
          <w:szCs w:val="28"/>
          <w:bdr w:val="none" w:sz="0" w:space="0" w:color="auto" w:frame="1"/>
          <w:lang w:val="uk-UA"/>
        </w:rPr>
        <w:t xml:space="preserve"> </w:t>
      </w:r>
      <w:hyperlink r:id="rId13" w:history="1">
        <w:r w:rsidR="005F5728"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Бежнара Ф.І.</w:t>
        </w:r>
      </w:hyperlink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5F5728" w:rsidRPr="00B87464" w:rsidTr="00B04B00">
        <w:tc>
          <w:tcPr>
            <w:tcW w:w="1800" w:type="dxa"/>
            <w:shd w:val="clear" w:color="auto" w:fill="auto"/>
          </w:tcPr>
          <w:p w:rsidR="005F5728" w:rsidRPr="00B87464" w:rsidRDefault="005F5728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5F5728" w:rsidRPr="00B87464" w:rsidRDefault="005F5728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5F5728" w:rsidRPr="00B87464" w:rsidRDefault="005F5728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E1243" w:rsidRPr="00B87464" w:rsidRDefault="001E1243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Про </w:t>
      </w:r>
      <w:hyperlink r:id="rId14" w:history="1">
        <w:r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надання матеріальної допомоги на оздоровлення заступнику головного лікаря з медичного обслуговування населення Комунального закладу «Вінницький районний медичний центр первинної медико-санітарної допомоги» Вінницької районної ради Козачишеній І.В.</w:t>
        </w:r>
      </w:hyperlink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1E1243" w:rsidRPr="00B87464" w:rsidTr="00B04B00">
        <w:tc>
          <w:tcPr>
            <w:tcW w:w="1800" w:type="dxa"/>
            <w:shd w:val="clear" w:color="auto" w:fill="auto"/>
          </w:tcPr>
          <w:p w:rsidR="001E1243" w:rsidRPr="00B87464" w:rsidRDefault="001E1243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1E1243" w:rsidRPr="00B87464" w:rsidRDefault="001E1243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F5573" w:rsidRPr="00B87464" w:rsidRDefault="001F5573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FA1AA5" w:rsidRPr="00B87464" w:rsidRDefault="00FA1AA5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>Про затвердження Плану роботи Комунального закладу «Вінницький районний медичний центр первинної медико-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санітарної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допомоги» Вінницької районної ради на 2017 рік.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FA1AA5" w:rsidRPr="00B87464" w:rsidTr="00015500">
        <w:tc>
          <w:tcPr>
            <w:tcW w:w="1800" w:type="dxa"/>
            <w:shd w:val="clear" w:color="auto" w:fill="auto"/>
          </w:tcPr>
          <w:p w:rsidR="00FA1AA5" w:rsidRPr="00B87464" w:rsidRDefault="00FA1AA5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FA1AA5" w:rsidRPr="00B87464" w:rsidRDefault="00FA1AA5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Закревська Т.П.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освіти, культури, духовного відродження, сім’ї, молоді, соціального захисту населення та охорони здоров’я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C66B9" w:rsidRDefault="001C66B9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16000" w:rsidRDefault="00F1600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16000" w:rsidRDefault="00F1600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16000" w:rsidRDefault="00F1600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16000" w:rsidRDefault="00F1600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16000" w:rsidRDefault="00F1600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16000" w:rsidRPr="00B87464" w:rsidRDefault="00F16000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152A3" w:rsidRPr="00B87464" w:rsidRDefault="00E152A3" w:rsidP="001341B3">
      <w:pPr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lastRenderedPageBreak/>
        <w:t xml:space="preserve">Про затвердження Плану роботи Комунальної установи «Вінницький </w:t>
      </w:r>
      <w:r w:rsidR="004A7726" w:rsidRPr="00B87464">
        <w:rPr>
          <w:rFonts w:ascii="Times New Roman" w:hAnsi="Times New Roman"/>
          <w:sz w:val="28"/>
          <w:szCs w:val="28"/>
          <w:lang w:val="uk-UA"/>
        </w:rPr>
        <w:t>територіальний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центр соціального обслуговування» Вінницької районної ради на 2017 рік.</w:t>
      </w:r>
    </w:p>
    <w:tbl>
      <w:tblPr>
        <w:tblW w:w="6073" w:type="dxa"/>
        <w:tblInd w:w="3708" w:type="dxa"/>
        <w:tblLook w:val="01E0" w:firstRow="1" w:lastRow="1" w:firstColumn="1" w:lastColumn="1" w:noHBand="0" w:noVBand="0"/>
      </w:tblPr>
      <w:tblGrid>
        <w:gridCol w:w="1800"/>
        <w:gridCol w:w="4273"/>
      </w:tblGrid>
      <w:tr w:rsidR="00E152A3" w:rsidRPr="00B87464" w:rsidTr="00015500">
        <w:tc>
          <w:tcPr>
            <w:tcW w:w="1800" w:type="dxa"/>
            <w:shd w:val="clear" w:color="auto" w:fill="auto"/>
          </w:tcPr>
          <w:p w:rsidR="00E152A3" w:rsidRPr="00B87464" w:rsidRDefault="00E152A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273" w:type="dxa"/>
            <w:shd w:val="clear" w:color="auto" w:fill="auto"/>
          </w:tcPr>
          <w:p w:rsidR="00A86B9E" w:rsidRPr="00B87464" w:rsidRDefault="00E152A3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Закревська Т.П.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освіти, культури, духовного відродження, сім’ї, молоді, соціального захисту населення та охорони здоров’я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A86B9E" w:rsidRPr="00B87464" w:rsidRDefault="00A86B9E" w:rsidP="00A86B9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86B9E" w:rsidRPr="00B87464" w:rsidRDefault="007701FF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hyperlink r:id="rId15" w:history="1">
        <w:r w:rsidR="00A86B9E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Про затвердження Плану роботи  «Вінницького районного Трудового архіву» Вінницької районної ради на 2017 рік</w:t>
        </w:r>
      </w:hyperlink>
      <w:r w:rsidR="00A86B9E" w:rsidRPr="00B87464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86B9E" w:rsidRPr="00B87464" w:rsidTr="00B04B00">
        <w:tc>
          <w:tcPr>
            <w:tcW w:w="1800" w:type="dxa"/>
            <w:shd w:val="clear" w:color="auto" w:fill="auto"/>
          </w:tcPr>
          <w:p w:rsidR="00A86B9E" w:rsidRPr="00B87464" w:rsidRDefault="00A86B9E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A86B9E" w:rsidRPr="00B87464" w:rsidRDefault="00A86B9E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Петько М.Г.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A86B9E" w:rsidRPr="00B87464" w:rsidRDefault="00A86B9E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A62F0" w:rsidRPr="008A62F0" w:rsidRDefault="008A62F0" w:rsidP="008A62F0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8A62F0">
        <w:rPr>
          <w:rFonts w:ascii="Times New Roman" w:hAnsi="Times New Roman"/>
          <w:sz w:val="28"/>
          <w:szCs w:val="28"/>
          <w:lang w:val="uk-UA"/>
        </w:rPr>
        <w:t>Про затвердження акту приймання-передачі майна, що передається з спільної власності територіальних громад сіл, селищ, міст Вінницької області у спільну власність територіальних громад сіл, селищ Вінницького району.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8A62F0" w:rsidRPr="008A62F0" w:rsidTr="00B25F43">
        <w:tc>
          <w:tcPr>
            <w:tcW w:w="1800" w:type="dxa"/>
            <w:shd w:val="clear" w:color="auto" w:fill="auto"/>
          </w:tcPr>
          <w:p w:rsidR="008A62F0" w:rsidRPr="00B87464" w:rsidRDefault="008A62F0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8A62F0" w:rsidRPr="00B87464" w:rsidRDefault="008A62F0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8A62F0" w:rsidRPr="00B87464" w:rsidRDefault="008A62F0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34CCD" w:rsidRPr="00B87464" w:rsidRDefault="00634CCD" w:rsidP="00634CCD">
      <w:pPr>
        <w:pStyle w:val="a7"/>
        <w:numPr>
          <w:ilvl w:val="0"/>
          <w:numId w:val="1"/>
        </w:numPr>
        <w:shd w:val="clear" w:color="auto" w:fill="FFFFFF"/>
        <w:tabs>
          <w:tab w:val="num" w:pos="993"/>
        </w:tabs>
        <w:spacing w:before="0" w:beforeAutospacing="0" w:after="0" w:afterAutospacing="0" w:line="270" w:lineRule="atLeast"/>
        <w:ind w:left="0" w:firstLine="568"/>
        <w:rPr>
          <w:rFonts w:ascii="Verdana" w:hAnsi="Verdana"/>
          <w:color w:val="4F555A"/>
          <w:sz w:val="17"/>
          <w:szCs w:val="17"/>
          <w:lang w:val="uk-UA"/>
        </w:rPr>
      </w:pPr>
      <w:r w:rsidRPr="00B8746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hyperlink r:id="rId16" w:history="1">
        <w:r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 xml:space="preserve"> нову редакцію Статуту</w:t>
        </w:r>
      </w:hyperlink>
      <w:r w:rsidRPr="00B87464">
        <w:rPr>
          <w:sz w:val="28"/>
          <w:szCs w:val="28"/>
          <w:bdr w:val="none" w:sz="0" w:space="0" w:color="auto" w:frame="1"/>
          <w:lang w:val="uk-UA"/>
        </w:rPr>
        <w:t xml:space="preserve"> </w:t>
      </w:r>
      <w:hyperlink r:id="rId17" w:history="1">
        <w:r w:rsidRPr="00B87464">
          <w:rPr>
            <w:rStyle w:val="a6"/>
            <w:iCs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Вінницької центральної районної клінічної лікарні</w:t>
        </w:r>
      </w:hyperlink>
      <w:r w:rsidRPr="00B87464">
        <w:rPr>
          <w:color w:val="000000"/>
          <w:sz w:val="21"/>
          <w:szCs w:val="21"/>
          <w:bdr w:val="none" w:sz="0" w:space="0" w:color="auto" w:frame="1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634CCD" w:rsidRPr="008A62F0" w:rsidTr="00FB7B06">
        <w:tc>
          <w:tcPr>
            <w:tcW w:w="1800" w:type="dxa"/>
            <w:shd w:val="clear" w:color="auto" w:fill="auto"/>
          </w:tcPr>
          <w:p w:rsidR="00634CCD" w:rsidRPr="00B87464" w:rsidRDefault="00634CCD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634CCD" w:rsidRPr="00B87464" w:rsidRDefault="00634CCD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634CCD" w:rsidRPr="00B87464" w:rsidRDefault="00634CCD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C44AB" w:rsidRPr="00B87464" w:rsidRDefault="004C44AB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</w:t>
      </w:r>
      <w:r w:rsidR="00634CCD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hyperlink r:id="rId18" w:history="1">
        <w:r w:rsidR="00634CCD"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затвердження договорів та додаткової угоди, укладених Вінницькою центральною районною клінічною лікарнею в міжсесійний період</w:t>
        </w:r>
      </w:hyperlink>
      <w:r w:rsidR="00D50E76">
        <w:rPr>
          <w:rStyle w:val="a6"/>
          <w:rFonts w:ascii="Times New Roman" w:hAnsi="Times New Roman"/>
          <w:iCs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C44AB" w:rsidRPr="008A62F0" w:rsidTr="00FB7B06">
        <w:tc>
          <w:tcPr>
            <w:tcW w:w="1800" w:type="dxa"/>
            <w:shd w:val="clear" w:color="auto" w:fill="auto"/>
          </w:tcPr>
          <w:p w:rsidR="004C44AB" w:rsidRPr="00B87464" w:rsidRDefault="004C44AB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C44AB" w:rsidRPr="00B87464" w:rsidRDefault="004C44AB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4C44AB" w:rsidRPr="00B87464" w:rsidRDefault="004C44AB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C44AB" w:rsidRPr="00B87464" w:rsidRDefault="00634CCD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Про</w:t>
      </w:r>
      <w:hyperlink r:id="rId19" w:history="1">
        <w:r w:rsidRPr="00B87464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затвердження звіту про незалежну оцінку майна, що є спільною власністю територіальних громад сіл, селищ району</w:t>
        </w:r>
      </w:hyperlink>
      <w:r w:rsidRPr="00B87464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C44AB" w:rsidRPr="008A62F0" w:rsidTr="00FB7B06">
        <w:tc>
          <w:tcPr>
            <w:tcW w:w="1800" w:type="dxa"/>
            <w:shd w:val="clear" w:color="auto" w:fill="auto"/>
          </w:tcPr>
          <w:p w:rsidR="004C44AB" w:rsidRPr="00B87464" w:rsidRDefault="004C44AB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C44AB" w:rsidRPr="00B87464" w:rsidRDefault="004C44AB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F16000" w:rsidRPr="00B87464" w:rsidRDefault="00F16000" w:rsidP="00FB7B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117FB" w:rsidRPr="00B87464" w:rsidRDefault="00A117FB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затвердження</w:t>
      </w: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технічної документації з нормативної грошової оцінки земельної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ділянки</w:t>
      </w: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що надається в оренду ТОВ «ТЕКА» для 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розміщення</w:t>
      </w: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експлуатації  будівель і споруд автомобільного транспорту та дорожнього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господарства</w:t>
      </w: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(обслуговування автозаправочної станції) розташованої на території Комарівської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8A27BF" w:rsidRPr="00B87464" w:rsidTr="00B04B00">
        <w:tc>
          <w:tcPr>
            <w:tcW w:w="1800" w:type="dxa"/>
            <w:shd w:val="clear" w:color="auto" w:fill="auto"/>
          </w:tcPr>
          <w:p w:rsidR="008A27BF" w:rsidRPr="00B87464" w:rsidRDefault="008A27BF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8A27BF" w:rsidRPr="00B87464" w:rsidRDefault="008A27BF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8A27BF" w:rsidRPr="00B87464" w:rsidRDefault="008A27BF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117FB" w:rsidRPr="00B87464" w:rsidRDefault="00A117FB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затвердження технічної документації з нормативної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грошової</w:t>
      </w: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оцінки земельної </w:t>
      </w:r>
      <w:r w:rsidR="00B87464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ділянки</w:t>
      </w: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 перебуває у власності Селянина В’ячеслава Григоровича для ведення садівництва на території Луко-Мелешківської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117FB" w:rsidRPr="00B87464" w:rsidTr="00B04B00">
        <w:tc>
          <w:tcPr>
            <w:tcW w:w="1800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C66B9" w:rsidRPr="00B87464" w:rsidRDefault="001C66B9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60D1B" w:rsidRPr="00B87464" w:rsidRDefault="00A60D1B" w:rsidP="001341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із нормативної грошової оцінці земельної ділянки для ведення садівництва Вигівського Івана Степановича на території Лаврівської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60D1B" w:rsidRPr="00B87464" w:rsidTr="00B0244C">
        <w:tc>
          <w:tcPr>
            <w:tcW w:w="1800" w:type="dxa"/>
            <w:shd w:val="clear" w:color="auto" w:fill="auto"/>
          </w:tcPr>
          <w:p w:rsidR="00A60D1B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A60D1B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F16000" w:rsidRPr="00B87464" w:rsidRDefault="00F16000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117FB" w:rsidRPr="00B87464" w:rsidRDefault="00A60D1B" w:rsidP="00A117FB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 </w:t>
      </w:r>
      <w:r w:rsidR="00A117FB"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з нормативної грошової оцінки земельної ділянки що перебуває у власності гр. Кужільної Марії Олександрівни для ведення товарного сільськогосподарського виробництва на території Малокрушлинецької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117FB" w:rsidRPr="00B87464" w:rsidTr="00B04B00">
        <w:tc>
          <w:tcPr>
            <w:tcW w:w="1800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8A27BF" w:rsidRPr="00B87464" w:rsidRDefault="008A27BF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117FB" w:rsidRPr="00B87464" w:rsidRDefault="00A117FB" w:rsidP="00A117F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 із земель водного фонду право оренди якої  виставляється не земельні торги (аукціон) для </w:t>
      </w:r>
      <w:r w:rsidR="00B87464" w:rsidRPr="00B87464">
        <w:rPr>
          <w:rFonts w:ascii="Times New Roman" w:hAnsi="Times New Roman"/>
          <w:sz w:val="28"/>
          <w:szCs w:val="28"/>
          <w:lang w:val="uk-UA"/>
        </w:rPr>
        <w:t>рибогосподарських</w:t>
      </w:r>
      <w:r w:rsidRPr="00B87464">
        <w:rPr>
          <w:rFonts w:ascii="Times New Roman" w:hAnsi="Times New Roman"/>
          <w:sz w:val="28"/>
          <w:szCs w:val="28"/>
          <w:lang w:val="uk-UA"/>
        </w:rPr>
        <w:t xml:space="preserve"> потреб, на території Некрасовської сільської ради Вінницького району Вінницької </w:t>
      </w:r>
      <w:r w:rsidR="00B87464" w:rsidRPr="00B87464">
        <w:rPr>
          <w:rFonts w:ascii="Times New Roman" w:hAnsi="Times New Roman"/>
          <w:sz w:val="28"/>
          <w:szCs w:val="28"/>
          <w:lang w:val="uk-UA"/>
        </w:rPr>
        <w:t>області</w:t>
      </w:r>
      <w:r w:rsidRPr="00B87464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117FB" w:rsidRPr="00B87464" w:rsidTr="00B04B00">
        <w:tc>
          <w:tcPr>
            <w:tcW w:w="1800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117FB" w:rsidRPr="00B87464" w:rsidRDefault="00A117FB" w:rsidP="00A117F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117FB" w:rsidRPr="00B87464" w:rsidTr="00B04B00">
        <w:tc>
          <w:tcPr>
            <w:tcW w:w="1800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A117FB" w:rsidRPr="00B87464" w:rsidRDefault="00A117FB" w:rsidP="00B04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60D1B" w:rsidRPr="00B87464" w:rsidRDefault="00A60D1B" w:rsidP="00A117F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по нормативній грошовій оцінці земельної ділянки що перебувають у власності Пасічнюк Лідії Василівни для ведення садівництва на території Якушинецької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60D1B" w:rsidRPr="00B87464" w:rsidTr="00B0244C">
        <w:tc>
          <w:tcPr>
            <w:tcW w:w="1800" w:type="dxa"/>
            <w:shd w:val="clear" w:color="auto" w:fill="auto"/>
          </w:tcPr>
          <w:p w:rsidR="00A60D1B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8A27BF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A60D1B" w:rsidRPr="00B87464" w:rsidRDefault="00A60D1B" w:rsidP="0042111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 Про затвердження технічної документації з нормативної грошової оцінки земельної ділянки водного фонду, що перебуває в оренді, гр. Воронюк Тетяни Костянтинівни для рибогосподарських потреб на території Стрижавської селищної ради, за межами населеного пункту,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60D1B" w:rsidRPr="00B87464" w:rsidTr="00B0244C">
        <w:tc>
          <w:tcPr>
            <w:tcW w:w="1800" w:type="dxa"/>
            <w:shd w:val="clear" w:color="auto" w:fill="auto"/>
          </w:tcPr>
          <w:p w:rsidR="00A60D1B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  <w:p w:rsidR="00F01734" w:rsidRPr="00B87464" w:rsidRDefault="00F0173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01734" w:rsidRPr="00B87464" w:rsidRDefault="00F0173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01734" w:rsidRPr="00B87464" w:rsidRDefault="00F0173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01734" w:rsidRPr="00B87464" w:rsidRDefault="00F0173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01734" w:rsidRPr="00B87464" w:rsidRDefault="00F0173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01734" w:rsidRPr="00B87464" w:rsidRDefault="00F0173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F01734" w:rsidRPr="00B87464" w:rsidRDefault="00F01734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415" w:type="dxa"/>
            <w:shd w:val="clear" w:color="auto" w:fill="auto"/>
          </w:tcPr>
          <w:p w:rsidR="00A60D1B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A60D1B" w:rsidRPr="00B87464" w:rsidRDefault="00A60D1B" w:rsidP="0042111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погодження заяви Товариства з обмеженою відповідальністю «Бейсіс», щодо отримання спеціального дозволу на користування надрами без проведення аукціону з метою видобування Сосонського родовища піску у Вінницькому районі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A60D1B" w:rsidRPr="00B87464" w:rsidTr="00B0244C">
        <w:tc>
          <w:tcPr>
            <w:tcW w:w="1800" w:type="dxa"/>
            <w:shd w:val="clear" w:color="auto" w:fill="auto"/>
          </w:tcPr>
          <w:p w:rsidR="00A60D1B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1C66B9" w:rsidRPr="00B87464" w:rsidRDefault="00A60D1B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1C66B9" w:rsidRPr="00B87464" w:rsidRDefault="001C66B9" w:rsidP="00B024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D0F8E" w:rsidRPr="00B87464" w:rsidRDefault="004D0F8E" w:rsidP="00421112">
      <w:pPr>
        <w:pStyle w:val="a5"/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затвердження технічної документації з нормативної грошової оцінки земельної ділянки, що надана в оренду ПрАТ «УКРАГРО НПК» для розміщення та експлуатації основних, підсобних і допоміжних будівель та споруд підприємств переробної, машинобудівної та іншої промисловості, на території Стрижавської селищної ради, за межами населеного пункту,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D0F8E" w:rsidRPr="00B87464" w:rsidTr="00015500">
        <w:tc>
          <w:tcPr>
            <w:tcW w:w="1800" w:type="dxa"/>
            <w:shd w:val="clear" w:color="auto" w:fill="auto"/>
          </w:tcPr>
          <w:p w:rsidR="004D0F8E" w:rsidRPr="00B87464" w:rsidRDefault="004D0F8E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D0F8E" w:rsidRPr="00B87464" w:rsidRDefault="004D0F8E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8A27BF" w:rsidRPr="00B87464" w:rsidRDefault="008A27BF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634CCD" w:rsidRPr="00B87464" w:rsidRDefault="00634CCD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634CCD" w:rsidRPr="00B87464" w:rsidRDefault="00634CCD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634CCD" w:rsidRPr="00B87464" w:rsidRDefault="00634CCD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634CCD" w:rsidRPr="00B87464" w:rsidRDefault="00634CCD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634CCD" w:rsidRPr="00B87464" w:rsidRDefault="00634CCD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634CCD" w:rsidRPr="00B87464" w:rsidRDefault="00634CCD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634CCD" w:rsidRPr="00B87464" w:rsidRDefault="00634CCD" w:rsidP="000155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D0F8E" w:rsidRPr="00B87464" w:rsidRDefault="004D0F8E" w:rsidP="00A117F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87464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Про зняття з контролю рішень районної ради.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D0F8E" w:rsidRPr="008A62F0" w:rsidTr="00015500">
        <w:tc>
          <w:tcPr>
            <w:tcW w:w="1800" w:type="dxa"/>
            <w:shd w:val="clear" w:color="auto" w:fill="auto"/>
          </w:tcPr>
          <w:p w:rsidR="004D0F8E" w:rsidRPr="00B87464" w:rsidRDefault="004D0F8E" w:rsidP="004D0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Інформують:</w:t>
            </w:r>
          </w:p>
        </w:tc>
        <w:tc>
          <w:tcPr>
            <w:tcW w:w="4415" w:type="dxa"/>
            <w:shd w:val="clear" w:color="auto" w:fill="auto"/>
          </w:tcPr>
          <w:p w:rsidR="00343409" w:rsidRPr="00B87464" w:rsidRDefault="00343409" w:rsidP="003434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Саюк Б.О.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депутатської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діяльності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, етики, гласності, діяльності рад, органів місцевого </w:t>
            </w:r>
            <w:r w:rsidR="004A7726"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самоврядування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, законності та правопорядку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4D0F8E" w:rsidRPr="00B87464" w:rsidRDefault="004D0F8E" w:rsidP="004D0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Закревська Т.П.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освіти, культури, духовного відродження, сім’ї, молоді, соціального захисту населення та охорони здоров’я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4D0F8E" w:rsidRPr="00B87464" w:rsidRDefault="004D0F8E" w:rsidP="004D0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Петько М.</w:t>
            </w:r>
            <w:r w:rsidR="003708A9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Г</w:t>
            </w: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. - голова постійної комісії районної ради з питань соціально-економічного розвитку та бюджету.</w:t>
            </w:r>
          </w:p>
          <w:p w:rsidR="00343409" w:rsidRPr="00B87464" w:rsidRDefault="00343409" w:rsidP="003434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</w:tc>
      </w:tr>
    </w:tbl>
    <w:p w:rsidR="004D0F8E" w:rsidRPr="00B87464" w:rsidRDefault="004D0F8E" w:rsidP="004D0F8E">
      <w:pPr>
        <w:tabs>
          <w:tab w:val="left" w:pos="993"/>
        </w:tabs>
        <w:spacing w:after="0" w:line="240" w:lineRule="auto"/>
        <w:ind w:left="56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8A62F0" w:rsidRPr="008A62F0" w:rsidRDefault="008A62F0" w:rsidP="008A62F0">
      <w:pPr>
        <w:pStyle w:val="a5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A62F0">
        <w:rPr>
          <w:rFonts w:ascii="Times New Roman" w:hAnsi="Times New Roman"/>
          <w:sz w:val="28"/>
          <w:szCs w:val="28"/>
          <w:lang w:val="uk-UA"/>
        </w:rPr>
        <w:t>Про  затвердження технічної документації по нормативній грошовій оцінці земельної ділянки, що передається в оренду ТОВ «ВЕСТ ОЙЛ ГРУП» для будівництва та обслуговування будівель торгівлі  (обслуговування автозаправної станції) на території Вінницько-Хутірської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8A62F0" w:rsidRPr="00B87464" w:rsidTr="00B25F43">
        <w:tc>
          <w:tcPr>
            <w:tcW w:w="1800" w:type="dxa"/>
            <w:shd w:val="clear" w:color="auto" w:fill="auto"/>
          </w:tcPr>
          <w:p w:rsidR="008A62F0" w:rsidRPr="00B87464" w:rsidRDefault="008A62F0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8A62F0" w:rsidRPr="00B87464" w:rsidRDefault="008A62F0" w:rsidP="008A62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Pr="008A62F0" w:rsidRDefault="008A62F0" w:rsidP="008A62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Про затвердження технічної документації  з нормативної грошової оцінки земельних ділянок, що знаходяться у власності громадян на території Пултівецької сільської ради Вінницького району Вінницької області.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8A62F0" w:rsidRPr="00B87464" w:rsidTr="00B25F43">
        <w:tc>
          <w:tcPr>
            <w:tcW w:w="1800" w:type="dxa"/>
            <w:shd w:val="clear" w:color="auto" w:fill="auto"/>
          </w:tcPr>
          <w:p w:rsidR="008A62F0" w:rsidRPr="00B87464" w:rsidRDefault="008A62F0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8A62F0" w:rsidRPr="00B87464" w:rsidRDefault="008A62F0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Висловський Р.М.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голова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Pr="008A62F0" w:rsidRDefault="008A62F0" w:rsidP="008A62F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районну Програму розвитку фізичної культури і спорту у Вінницькому районі на 2017-2018 роки.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8A62F0" w:rsidRPr="008A62F0" w:rsidTr="00B25F43">
        <w:tc>
          <w:tcPr>
            <w:tcW w:w="1800" w:type="dxa"/>
            <w:shd w:val="clear" w:color="auto" w:fill="auto"/>
          </w:tcPr>
          <w:p w:rsidR="008A62F0" w:rsidRPr="00B87464" w:rsidRDefault="008A62F0" w:rsidP="00F434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</w:t>
            </w:r>
            <w:r w:rsidR="00F4340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ють</w:t>
            </w: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415" w:type="dxa"/>
            <w:shd w:val="clear" w:color="auto" w:fill="auto"/>
          </w:tcPr>
          <w:p w:rsidR="008A62F0" w:rsidRDefault="008A62F0" w:rsidP="008A62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8A62F0" w:rsidRPr="00B87464" w:rsidRDefault="008A62F0" w:rsidP="008A62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Закревська Т.П. - голова постійної комісії районної ради з </w:t>
            </w:r>
            <w:r w:rsidR="009538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питань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освіти, культури, духовного відродження, сім’ї, молоді, соціального </w:t>
            </w:r>
            <w:r w:rsidR="009538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захисту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9538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населення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та охорони здоров’я.</w:t>
            </w:r>
          </w:p>
        </w:tc>
      </w:tr>
    </w:tbl>
    <w:p w:rsidR="008A62F0" w:rsidRP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встановлення надбавки директору Комунальної установи «Вінницький районний методичний центр закладів освіти» Вінницької районної ради Наскальній О.А. за складність та напруженість у роботі.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F4340C" w:rsidRPr="008A62F0" w:rsidTr="00B25F43">
        <w:tc>
          <w:tcPr>
            <w:tcW w:w="1800" w:type="dxa"/>
            <w:shd w:val="clear" w:color="auto" w:fill="auto"/>
          </w:tcPr>
          <w:p w:rsidR="00F4340C" w:rsidRPr="00B87464" w:rsidRDefault="00F4340C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F4340C" w:rsidRPr="00F4340C" w:rsidRDefault="00F4340C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встановлення надбавок директору Комунального закладу «Вінницький районний Будинок дитячої та юнацької творчості» Вінницької районної ради Оцвері О.С.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F4340C" w:rsidRPr="008A62F0" w:rsidTr="00B25F43">
        <w:tc>
          <w:tcPr>
            <w:tcW w:w="1800" w:type="dxa"/>
            <w:shd w:val="clear" w:color="auto" w:fill="auto"/>
          </w:tcPr>
          <w:p w:rsidR="00F4340C" w:rsidRPr="00B87464" w:rsidRDefault="00F4340C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F4340C" w:rsidRPr="00F4340C" w:rsidRDefault="00F4340C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40C" w:rsidRDefault="00F4340C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40C" w:rsidRDefault="00F4340C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40C" w:rsidRDefault="00F4340C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40C" w:rsidRDefault="00F4340C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340C" w:rsidRDefault="00F4340C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Про встановлення надбавки за складність, напруженість в роботі директору Комунального закладу «Дитячо-юнацька спортивна школа «Десна» Вінницької районної ради Заводяну А.О.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F4340C" w:rsidRPr="008A62F0" w:rsidTr="00B25F43">
        <w:tc>
          <w:tcPr>
            <w:tcW w:w="1800" w:type="dxa"/>
            <w:shd w:val="clear" w:color="auto" w:fill="auto"/>
          </w:tcPr>
          <w:p w:rsidR="00F4340C" w:rsidRPr="00B87464" w:rsidRDefault="00F4340C" w:rsidP="006D2C32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F4340C" w:rsidRPr="00F4340C" w:rsidRDefault="00F4340C" w:rsidP="006D2C32">
            <w:pPr>
              <w:tabs>
                <w:tab w:val="num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6D2C32">
      <w:pPr>
        <w:tabs>
          <w:tab w:val="num" w:pos="993"/>
        </w:tabs>
        <w:spacing w:after="0" w:line="240" w:lineRule="auto"/>
        <w:ind w:left="36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встановлення надбавки директору Комунальної установи «Вінницький територіальний центр соціального обслуговування» Вінницької районної ради Кривошеєвій О.В. за складність та напруженість у роботі.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C41AB7" w:rsidRPr="008A62F0" w:rsidTr="00B25F43">
        <w:tc>
          <w:tcPr>
            <w:tcW w:w="1800" w:type="dxa"/>
            <w:shd w:val="clear" w:color="auto" w:fill="auto"/>
          </w:tcPr>
          <w:p w:rsidR="00C41AB7" w:rsidRPr="00B87464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C41AB7" w:rsidRPr="00F4340C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встановлення виконуючому обов’язки головного лікаря, заступнику головного лікаря з експертизи тимчасової непрацездатності Комунального закладу «Вінницький районний медичний центр первинної медико-санітарної допомоги» Вінницької районної ради Шереметі Ю.П. надбавки за складність, напруженість у роботі.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C41AB7" w:rsidRPr="008A62F0" w:rsidTr="00B25F43">
        <w:tc>
          <w:tcPr>
            <w:tcW w:w="1800" w:type="dxa"/>
            <w:shd w:val="clear" w:color="auto" w:fill="auto"/>
          </w:tcPr>
          <w:p w:rsidR="00C41AB7" w:rsidRPr="00B87464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C41AB7" w:rsidRPr="00F4340C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8A62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встановлення заступнику головного лікаря Комунального закладу «Вінницький районний медичний центр первинної медико-санітарної допомоги» Вінницької районної ради з економічних питань Олексієнко Н.В. надбавки за складність, напруженість у роботі.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C41AB7" w:rsidRPr="008A62F0" w:rsidTr="00B25F43">
        <w:tc>
          <w:tcPr>
            <w:tcW w:w="1800" w:type="dxa"/>
            <w:shd w:val="clear" w:color="auto" w:fill="auto"/>
          </w:tcPr>
          <w:p w:rsidR="00C41AB7" w:rsidRPr="00B87464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C41AB7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  <w:p w:rsidR="00C41AB7" w:rsidRPr="00F4340C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A62F0" w:rsidRDefault="008A62F0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 встановлення  редактору Комунальної організації «Редакція Вінницької регіональної газети «Подільська Зоря» Вінницької районної ради Бежнару Ф.І. надбавки за складність, напруженість у роботі.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C41AB7" w:rsidRPr="008A62F0" w:rsidTr="00B25F43">
        <w:tc>
          <w:tcPr>
            <w:tcW w:w="1800" w:type="dxa"/>
            <w:shd w:val="clear" w:color="auto" w:fill="auto"/>
          </w:tcPr>
          <w:p w:rsidR="00C41AB7" w:rsidRPr="00B87464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C41AB7" w:rsidRPr="00F4340C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8A62F0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1AB7" w:rsidRDefault="00C41AB7" w:rsidP="008A62F0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Про встановлення завідувачу Комунальної установи «Вінницький районний Трудовий архів» Вінницької районної ради Бякіну С.І. надбавки за </w:t>
      </w:r>
      <w:r w:rsidR="009538DA">
        <w:rPr>
          <w:rFonts w:ascii="Times New Roman" w:hAnsi="Times New Roman"/>
          <w:sz w:val="28"/>
          <w:szCs w:val="28"/>
          <w:lang w:val="uk-UA"/>
        </w:rPr>
        <w:t>складність</w:t>
      </w:r>
      <w:r>
        <w:rPr>
          <w:rFonts w:ascii="Times New Roman" w:hAnsi="Times New Roman"/>
          <w:sz w:val="28"/>
          <w:szCs w:val="28"/>
          <w:lang w:val="uk-UA"/>
        </w:rPr>
        <w:t>, напруженість у роботі.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C41AB7" w:rsidRPr="008A62F0" w:rsidTr="00B25F43">
        <w:tc>
          <w:tcPr>
            <w:tcW w:w="1800" w:type="dxa"/>
            <w:shd w:val="clear" w:color="auto" w:fill="auto"/>
          </w:tcPr>
          <w:p w:rsidR="00C41AB7" w:rsidRPr="00B87464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C41AB7" w:rsidRPr="00F4340C" w:rsidRDefault="00C41AB7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8A62F0" w:rsidRDefault="008A62F0" w:rsidP="008A62F0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2F0" w:rsidRDefault="008A62F0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до рішення 17 сесії районної ради 7 скликання №380 від 29.11.2016 року «Про перелік приміщень спільної власності територіальних громад сіл, селищ району, які передаються в оренду в 2017 році.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21112" w:rsidRPr="008A62F0" w:rsidTr="00B25F43">
        <w:tc>
          <w:tcPr>
            <w:tcW w:w="1800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A62F0" w:rsidRDefault="008A62F0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передачу майна з балансу Вінницької центральної районної клінічної лікарні на баланс Комунального закладу «Вінницький районний медичний центр первинної медико-санітарної допомоги» Вінницької районної ради.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21112" w:rsidRPr="008A62F0" w:rsidTr="00B25F43">
        <w:tc>
          <w:tcPr>
            <w:tcW w:w="1800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A62F0" w:rsidRDefault="008A62F0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 передачу майна з спільної власності територіальних громад сіл, селищ району у комунальну власність Іванівської територіальної громади.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21112" w:rsidRPr="008A62F0" w:rsidTr="00B25F43">
        <w:tc>
          <w:tcPr>
            <w:tcW w:w="1800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421112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421112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421112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421112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421112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421112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421112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A62F0" w:rsidRDefault="008A62F0" w:rsidP="006D2C3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Про затвердження актів приймання-передачі, що передається з спільної власності територіальних громад сіл, селищ району в комунальну власність територіальних громад.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21112" w:rsidRPr="008A62F0" w:rsidTr="00B25F43">
        <w:tc>
          <w:tcPr>
            <w:tcW w:w="1800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A62F0" w:rsidRDefault="008A62F0" w:rsidP="00421112">
      <w:pPr>
        <w:numPr>
          <w:ilvl w:val="0"/>
          <w:numId w:val="1"/>
        </w:numPr>
        <w:tabs>
          <w:tab w:val="clear" w:pos="786"/>
          <w:tab w:val="left" w:pos="851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договору, укладеного відділом освіти Вінницької районної державної адміністрації в міжсесійний період.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421112" w:rsidRPr="008A62F0" w:rsidTr="00B25F43">
        <w:tc>
          <w:tcPr>
            <w:tcW w:w="1800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Федчишин І.П. - голова постійної комісії районної ради з питань будівництва, енергозбереження, комунальної власності, благоустрою та транспортного забезпечення.</w:t>
            </w:r>
          </w:p>
          <w:p w:rsidR="00421112" w:rsidRPr="00B87464" w:rsidRDefault="0042111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E2803" w:rsidRDefault="00421112" w:rsidP="006D2C32">
      <w:pPr>
        <w:pStyle w:val="a5"/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D2C3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9538DA">
        <w:rPr>
          <w:rFonts w:ascii="Times New Roman" w:hAnsi="Times New Roman"/>
          <w:sz w:val="28"/>
          <w:szCs w:val="28"/>
          <w:lang w:val="uk-UA"/>
        </w:rPr>
        <w:t>розпоряджень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 Вінницької районної державної адміністрації, прийнятих в міжсесійний період.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6D2C32" w:rsidRPr="008A62F0" w:rsidTr="00B25F43">
        <w:tc>
          <w:tcPr>
            <w:tcW w:w="1800" w:type="dxa"/>
            <w:shd w:val="clear" w:color="auto" w:fill="auto"/>
          </w:tcPr>
          <w:p w:rsidR="006D2C32" w:rsidRPr="00B87464" w:rsidRDefault="006D2C32" w:rsidP="006D2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6D2C32" w:rsidRPr="00F4340C" w:rsidRDefault="006D2C32" w:rsidP="006D2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Петько М.Г.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6D2C32" w:rsidRPr="006D2C32" w:rsidRDefault="006D2C32" w:rsidP="006D2C32">
      <w:pPr>
        <w:pStyle w:val="a5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1112" w:rsidRDefault="00421112" w:rsidP="006D2C32">
      <w:pPr>
        <w:pStyle w:val="a5"/>
        <w:numPr>
          <w:ilvl w:val="0"/>
          <w:numId w:val="1"/>
        </w:numPr>
        <w:tabs>
          <w:tab w:val="clear" w:pos="786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D2C3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внесення змін та доповнень до рішення 1 сесії районної ради 7 скликання №8 від 12.1.2015 року «Про положення про постійні комісії районної </w:t>
      </w:r>
      <w:r w:rsidR="009538DA">
        <w:rPr>
          <w:rFonts w:ascii="Times New Roman" w:hAnsi="Times New Roman"/>
          <w:sz w:val="28"/>
          <w:szCs w:val="28"/>
          <w:lang w:val="uk-UA"/>
        </w:rPr>
        <w:t>ради</w:t>
      </w:r>
      <w:r w:rsidR="006D2C32">
        <w:rPr>
          <w:rFonts w:ascii="Times New Roman" w:hAnsi="Times New Roman"/>
          <w:sz w:val="28"/>
          <w:szCs w:val="28"/>
          <w:lang w:val="uk-UA"/>
        </w:rPr>
        <w:t xml:space="preserve"> 7 скликання».</w:t>
      </w:r>
    </w:p>
    <w:tbl>
      <w:tblPr>
        <w:tblW w:w="6215" w:type="dxa"/>
        <w:tblInd w:w="3708" w:type="dxa"/>
        <w:tblLook w:val="01E0" w:firstRow="1" w:lastRow="1" w:firstColumn="1" w:lastColumn="1" w:noHBand="0" w:noVBand="0"/>
      </w:tblPr>
      <w:tblGrid>
        <w:gridCol w:w="1800"/>
        <w:gridCol w:w="4415"/>
      </w:tblGrid>
      <w:tr w:rsidR="006D2C32" w:rsidRPr="008A62F0" w:rsidTr="00B25F43">
        <w:tc>
          <w:tcPr>
            <w:tcW w:w="1800" w:type="dxa"/>
            <w:shd w:val="clear" w:color="auto" w:fill="auto"/>
          </w:tcPr>
          <w:p w:rsidR="006D2C32" w:rsidRPr="00B87464" w:rsidRDefault="006D2C32" w:rsidP="00B25F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8746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4415" w:type="dxa"/>
            <w:shd w:val="clear" w:color="auto" w:fill="auto"/>
          </w:tcPr>
          <w:p w:rsidR="006D2C32" w:rsidRPr="00F4340C" w:rsidRDefault="006D2C32" w:rsidP="006D2C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Саюк Б.О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B87464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- </w:t>
            </w:r>
            <w:r w:rsidRPr="00B874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голова постійної комісії районної ради з питань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депутатської діяльності, етики, гласності, діяльності рад, органів місцевого самоврядування, законності та правопорядку</w:t>
            </w:r>
            <w:r w:rsidRPr="00B8746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6D2C32" w:rsidRPr="006D2C32" w:rsidRDefault="006D2C32" w:rsidP="006D2C32">
      <w:pPr>
        <w:pStyle w:val="a5"/>
        <w:ind w:left="786"/>
        <w:rPr>
          <w:rFonts w:ascii="Times New Roman" w:hAnsi="Times New Roman"/>
          <w:sz w:val="28"/>
          <w:szCs w:val="28"/>
          <w:lang w:val="uk-UA"/>
        </w:rPr>
      </w:pPr>
    </w:p>
    <w:sectPr w:rsidR="006D2C32" w:rsidRPr="006D2C32" w:rsidSect="00137E6F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C39"/>
    <w:multiLevelType w:val="hybridMultilevel"/>
    <w:tmpl w:val="8F2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2461C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2F2E40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953D45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96749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830EA3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B84604"/>
    <w:multiLevelType w:val="hybridMultilevel"/>
    <w:tmpl w:val="16DAFF56"/>
    <w:lvl w:ilvl="0" w:tplc="90E63C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1B"/>
    <w:rsid w:val="000A2D95"/>
    <w:rsid w:val="00132B5F"/>
    <w:rsid w:val="001341B3"/>
    <w:rsid w:val="00137E6F"/>
    <w:rsid w:val="001C66B9"/>
    <w:rsid w:val="001E1243"/>
    <w:rsid w:val="001F5573"/>
    <w:rsid w:val="0021000E"/>
    <w:rsid w:val="00214A27"/>
    <w:rsid w:val="00291224"/>
    <w:rsid w:val="002A77BF"/>
    <w:rsid w:val="00311AA1"/>
    <w:rsid w:val="00343409"/>
    <w:rsid w:val="003708A9"/>
    <w:rsid w:val="00410000"/>
    <w:rsid w:val="00421112"/>
    <w:rsid w:val="004A3113"/>
    <w:rsid w:val="004A7726"/>
    <w:rsid w:val="004C44AB"/>
    <w:rsid w:val="004D0F8E"/>
    <w:rsid w:val="004E101C"/>
    <w:rsid w:val="004E2803"/>
    <w:rsid w:val="00593F59"/>
    <w:rsid w:val="005F5728"/>
    <w:rsid w:val="00630A86"/>
    <w:rsid w:val="00634CCD"/>
    <w:rsid w:val="006655BC"/>
    <w:rsid w:val="006D2C32"/>
    <w:rsid w:val="007701FF"/>
    <w:rsid w:val="00861C75"/>
    <w:rsid w:val="0087307A"/>
    <w:rsid w:val="008A27BF"/>
    <w:rsid w:val="008A62F0"/>
    <w:rsid w:val="00931B7F"/>
    <w:rsid w:val="009538DA"/>
    <w:rsid w:val="009614B1"/>
    <w:rsid w:val="00A117FB"/>
    <w:rsid w:val="00A506E0"/>
    <w:rsid w:val="00A57B42"/>
    <w:rsid w:val="00A60D1B"/>
    <w:rsid w:val="00A86B9E"/>
    <w:rsid w:val="00AA3D1B"/>
    <w:rsid w:val="00B0244C"/>
    <w:rsid w:val="00B87464"/>
    <w:rsid w:val="00C41AB7"/>
    <w:rsid w:val="00CA09CC"/>
    <w:rsid w:val="00D50E76"/>
    <w:rsid w:val="00E152A3"/>
    <w:rsid w:val="00E82564"/>
    <w:rsid w:val="00EB15E0"/>
    <w:rsid w:val="00F01734"/>
    <w:rsid w:val="00F16000"/>
    <w:rsid w:val="00F41E34"/>
    <w:rsid w:val="00F4340C"/>
    <w:rsid w:val="00FA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3DB6"/>
  <w15:chartTrackingRefBased/>
  <w15:docId w15:val="{B493C870-4248-4301-A22D-6ACCDA44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Заголовок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iPriority w:val="99"/>
    <w:semiHidden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paragraph" w:customStyle="1" w:styleId="ListParagraph">
    <w:name w:val="List Paragraph"/>
    <w:basedOn w:val="a"/>
    <w:rsid w:val="008A62F0"/>
    <w:pPr>
      <w:ind w:left="720"/>
      <w:contextualSpacing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nrajrada.org.ua/upload/files/proekty%20rishen%207%20skl/19%20sesiya/%D0%9A%D0%BE%D1%88%D1%82%D0%B8.docx" TargetMode="External"/><Relationship Id="rId13" Type="http://schemas.openxmlformats.org/officeDocument/2006/relationships/hyperlink" Target="http://vinrajrada.org.ua/upload/files/proekty%20rishen%207%20skl/19%20sesiya/%D0%BF%D1%80%D0%B5%D0%BC%D1%96%D1%8F%20%D0%91%D0%B5%D0%B6%D0%BD%D0%B0%D1%80.doc" TargetMode="External"/><Relationship Id="rId18" Type="http://schemas.openxmlformats.org/officeDocument/2006/relationships/hyperlink" Target="http://vinrajrada.org.ua/upload/files/proekty%20rishen%207%20skl/19%20sesiya/%D0%B7%D0%B0%D1%82%D0%B2%20%D0%B4%D0%BE%D0%B3%20%D0%A6%D0%A0%D0%9A%D0%9B1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vinrajrada.org.ua/upload/files/proekty%20rishen%207%20skl/19%20sesiya/%D0%BF%D1%80%D0%BE%D0%B5%D0%BA%D1%82%20%D0%BF%D0%BE%20%D1%85%D0%B0%D1%80%D1%87%D1%83%D0%B2%D0%B0%D0%BD%D0%BD%D1%8E(1).docx" TargetMode="External"/><Relationship Id="rId12" Type="http://schemas.openxmlformats.org/officeDocument/2006/relationships/hyperlink" Target="http://vinrajrada.org.ua/upload/files/proekty%20rishen%207%20skl/19%20sesiya/%D0%BF%D1%80%D0%B5%D0%BC%D1%96%D1%8F%20%D0%91%D0%B5%D0%B6%D0%BD%D0%B0%D1%80.doc" TargetMode="External"/><Relationship Id="rId17" Type="http://schemas.openxmlformats.org/officeDocument/2006/relationships/hyperlink" Target="http://vinrajrada.org.ua/upload/files/proekty%20rishen%207%20skl/19%20sesiya/%D0%A1%D0%A2%D0%90%D0%A2%D0%A3%D0%A2%20%D0%A6%D0%A0%D0%9A%D0%9B%20%D1%80%D1%96%D1%88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vinrajrada.org.ua/upload/files/proekty%20rishen%207%20skl/19%20sesiya/%D0%A1%D0%A2%D0%90%D0%A2%D0%A3%D0%A2%20%D0%A6%D0%A0%D0%9A%D0%9B%20%D1%80%D1%96%D1%88.do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vinrajrada.org.ua/upload/files/proekty%20rishen%207%20skl/18%20sesiya/%D0%97%D0%B2%D1%96%D1%82%20%D0%B3%D0%BE%D0%BB%D0%BE%D0%B2%D0%B8%20%D1%80%D0%B0%D0%B9%D1%80%D0%B0%D0%B4%D0%B8%20%D0%B7%2001_11_2015%20%D0%BF%D0%BE%2001_11_2016%20%D1%80_%D1%80.zip" TargetMode="External"/><Relationship Id="rId11" Type="http://schemas.openxmlformats.org/officeDocument/2006/relationships/hyperlink" Target="http://vinrajrada.org.ua/upload/files/proekty%20rishen%207%20skl/19%20sesiya/%D0%B0%D1%80%D1%85%D1%96%D0%B2%203%20%D0%B3%D1%80%D1%83%D0%BF%D0%B0.doc" TargetMode="External"/><Relationship Id="rId5" Type="http://schemas.openxmlformats.org/officeDocument/2006/relationships/hyperlink" Target="http://vinrajrada.org.ua/upload/files/proekty%20rishen%207%20skl/18%20sesiya/%D0%97%D0%B2%D1%96%D1%82%20%D0%B3%D0%BE%D0%BB%D0%BE%D0%B2%D0%B8%20%D1%80%D0%B0%D0%B9%D1%80%D0%B0%D0%B4%D0%B8%20%D0%B7%2001_11_2015%20%D0%BF%D0%BE%2001_11_2016%20%D1%80_%D1%80.zip" TargetMode="External"/><Relationship Id="rId15" Type="http://schemas.openxmlformats.org/officeDocument/2006/relationships/hyperlink" Target="http://vinrajrada.org.ua/upload/files/proekty%20rishen%207%20skl/19%20sesiya/%D0%BF%D0%BB%D0%B0%D0%BD%20%D1%80%D0%BE%D0%B1%D0%BE%D1%82%D0%B8%20%D0%91%D1%8F%D0%BA%D1%96%D0%BD.docx" TargetMode="External"/><Relationship Id="rId10" Type="http://schemas.openxmlformats.org/officeDocument/2006/relationships/hyperlink" Target="http://vinrajrada.org.ua/upload/files/proekty%20rishen%207%20skl/19%20sesiya/%D0%9F%D1%80%D0%BE%D0%B5%D0%BA%D1%82%20%D1%80%D1%96%D1%88%D0%B5%D0%BD%D0%BD%D1%8F%20%D0%BF%D0%BE%20%D1%80%D0%BE%D0%B7%D0%B4%D0%B5%D1%80%D0%B6%D0%B0%D0%B2%D0%BB%D0%B5%D0%BD%D0%BD%D1%8E%20%D0%9F%D0%BE%D0%B4%D1%96%D0%BB%D1%8C%D1%81%D1%8C%D0%BA%D0%B0%20%D0%B7%D0%BE%D1%80%D1%8F(1).doc" TargetMode="External"/><Relationship Id="rId19" Type="http://schemas.openxmlformats.org/officeDocument/2006/relationships/hyperlink" Target="http://vinrajrada.org.ua/upload/files/proekty%20rishen%207%20skl/19%20sesiya/%D0%B7%D0%B0%D1%82%D0%B2%20%D0%B7%D0%B2%D1%96%D1%82%D1%83%20%D1%86%D1%80%D0%BA%D0%BB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nrajrada.org.ua/upload/files/proekty%20rishen%207%20skl/19%20sesiya/%D0%BF%D1%80%D0%BE%D0%B5%D0%BA%D1%82%20%D0%B4%D0%BE%D0%B3%D0%BE%D0%B2%D0%BE%D1%80%D1%96%D0%B2%20%D0%BD%D0%B0%20%D0%BF%D0%B5%D1%80%D0%B5%D0%B4%D0%B0%D1%87%D1%83%20%D0%B2%D0%B8%D0%B4%D0%B0%D1%82%D0%BA%D1%96%D0%B2.doc" TargetMode="External"/><Relationship Id="rId14" Type="http://schemas.openxmlformats.org/officeDocument/2006/relationships/hyperlink" Target="http://vinrajrada.org.ua/upload/files/proekty%20rishen%207%20skl/19%20sesiya/%D0%BA%D0%BE%D0%B7%D0%B0%D1%87%D0%B8%D1%88%D0%B5%D0%BD%D0%B0%20%D0%B2%D1%96%D0%B4%D0%BF%D1%83%D1%81%D1%82%D0%BA%D0%B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3388</Words>
  <Characters>19317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Тихонова</dc:creator>
  <cp:keywords/>
  <dc:description/>
  <cp:lastModifiedBy>Елена Тихонова</cp:lastModifiedBy>
  <cp:revision>7</cp:revision>
  <cp:lastPrinted>2016-12-19T14:47:00Z</cp:lastPrinted>
  <dcterms:created xsi:type="dcterms:W3CDTF">2016-12-28T07:30:00Z</dcterms:created>
  <dcterms:modified xsi:type="dcterms:W3CDTF">2016-12-28T07:42:00Z</dcterms:modified>
</cp:coreProperties>
</file>